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b w:val="1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sz w:val="36"/>
          <w:szCs w:val="36"/>
          <w:rtl w:val="0"/>
        </w:rPr>
        <w:t xml:space="preserve">Formulaire de demande d’accréditation des médias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vous remercions de l'intérêt que vous portez au LAC NOIR Schwarzsee Festival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2025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formulaire par personne souhaitant s'accréditer doit être dûment rempli.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268"/>
          <w:tab w:val="left" w:leader="none" w:pos="4253"/>
          <w:tab w:val="left" w:leader="none" w:pos="6096"/>
          <w:tab w:val="left" w:leader="none" w:pos="7797"/>
        </w:tabs>
        <w:spacing w:after="120" w:lineRule="auto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Accréditation :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</w:r>
      <w:r w:rsidDel="00000000" w:rsidR="00000000" w:rsidRPr="00000000">
        <w:rPr>
          <w:rFonts w:ascii="Webdings" w:cs="Webdings" w:eastAsia="Webdings" w:hAnsi="Webdings"/>
          <w:sz w:val="22"/>
          <w:szCs w:val="22"/>
          <w:rtl w:val="0"/>
        </w:rPr>
        <w:t xml:space="preserve">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 Journaliste</w:t>
        <w:tab/>
      </w:r>
      <w:r w:rsidDel="00000000" w:rsidR="00000000" w:rsidRPr="00000000">
        <w:rPr>
          <w:rFonts w:ascii="Webdings" w:cs="Webdings" w:eastAsia="Webdings" w:hAnsi="Webdings"/>
          <w:sz w:val="22"/>
          <w:szCs w:val="22"/>
          <w:rtl w:val="0"/>
        </w:rPr>
        <w:t xml:space="preserve">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 Caméra photo</w:t>
        <w:tab/>
      </w:r>
      <w:r w:rsidDel="00000000" w:rsidR="00000000" w:rsidRPr="00000000">
        <w:rPr>
          <w:rFonts w:ascii="Webdings" w:cs="Webdings" w:eastAsia="Webdings" w:hAnsi="Webdings"/>
          <w:sz w:val="22"/>
          <w:szCs w:val="22"/>
          <w:rtl w:val="0"/>
        </w:rPr>
        <w:t xml:space="preserve">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 Caméra vidéo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268"/>
          <w:tab w:val="left" w:leader="none" w:pos="4253"/>
          <w:tab w:val="left" w:leader="none" w:pos="6096"/>
          <w:tab w:val="left" w:leader="none" w:pos="7797"/>
        </w:tabs>
        <w:spacing w:after="12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Date :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</w:r>
      <w:r w:rsidDel="00000000" w:rsidR="00000000" w:rsidRPr="00000000">
        <w:rPr>
          <w:rFonts w:ascii="Webdings" w:cs="Webdings" w:eastAsia="Webdings" w:hAnsi="Webdings"/>
          <w:sz w:val="22"/>
          <w:szCs w:val="22"/>
          <w:rtl w:val="0"/>
        </w:rPr>
        <w:t xml:space="preserve">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 Je, 21.8.25</w:t>
        <w:tab/>
      </w:r>
      <w:r w:rsidDel="00000000" w:rsidR="00000000" w:rsidRPr="00000000">
        <w:rPr>
          <w:rFonts w:ascii="Webdings" w:cs="Webdings" w:eastAsia="Webdings" w:hAnsi="Webdings"/>
          <w:sz w:val="22"/>
          <w:szCs w:val="22"/>
          <w:rtl w:val="0"/>
        </w:rPr>
        <w:t xml:space="preserve">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 Ve, 22.8.25 </w:t>
        <w:tab/>
      </w:r>
      <w:r w:rsidDel="00000000" w:rsidR="00000000" w:rsidRPr="00000000">
        <w:rPr>
          <w:rFonts w:ascii="Webdings" w:cs="Webdings" w:eastAsia="Webdings" w:hAnsi="Webdings"/>
          <w:sz w:val="22"/>
          <w:szCs w:val="22"/>
          <w:rtl w:val="0"/>
        </w:rPr>
        <w:t xml:space="preserve">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 Sa,23.8.25</w:t>
        <w:tab/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2268"/>
          <w:tab w:val="left" w:leader="none" w:pos="4820"/>
          <w:tab w:val="left" w:leader="none" w:pos="7513"/>
        </w:tabs>
        <w:spacing w:after="12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32"/>
        <w:tblGridChange w:id="0">
          <w:tblGrid>
            <w:gridCol w:w="2689"/>
            <w:gridCol w:w="6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Nom du média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Site web/lien du média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Type de média (presse écrite, radio TV, Online)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Prénom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Nom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Adresse/numéro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NPA/localité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Mobile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Présentation ou rétrospective du festival prévue le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Remarques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venir" w:cs="Avenir" w:eastAsia="Avenir" w:hAnsi="Aveni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Veuillez remplir le formulaire et le renvoyer au plus tard le </w:t>
      </w: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août 202</w:t>
      </w: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: </w:t>
        <w:br w:type="textWrapping"/>
      </w:r>
      <w:hyperlink r:id="rId7">
        <w:r w:rsidDel="00000000" w:rsidR="00000000" w:rsidRPr="00000000">
          <w:rPr>
            <w:rFonts w:ascii="Avenir" w:cs="Avenir" w:eastAsia="Avenir" w:hAnsi="Avenir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media@lacnoir-schwarzseefestival.ch</w:t>
        </w:r>
      </w:hyperlink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demandes d'accréditation reçues recevront une réponse peu avant le festival.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: Jeannette Riesen, 078 757 78 20, </w:t>
      </w:r>
      <w:hyperlink r:id="rId8">
        <w:r w:rsidDel="00000000" w:rsidR="00000000" w:rsidRPr="00000000">
          <w:rPr>
            <w:rFonts w:ascii="Avenir" w:cs="Avenir" w:eastAsia="Avenir" w:hAnsi="Avenir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media@lacnoir-schwarzseefestival.ch</w:t>
        </w:r>
      </w:hyperlink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9" w:type="default"/>
      <w:footerReference r:id="rId10" w:type="default"/>
      <w:pgSz w:h="16840" w:w="11900" w:orient="portrait"/>
      <w:pgMar w:bottom="765" w:top="2338" w:left="1134" w:right="1134" w:header="539" w:footer="6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Webdings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430179" cy="871897"/>
          <wp:effectExtent b="0" l="0" r="0" t="0"/>
          <wp:docPr id="20384226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0179" cy="8718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0D17F5"/>
    <w:rPr>
      <w:rFonts w:ascii="Times New Roman" w:cs="Times New Roman" w:hAnsi="Times New Roman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0D17F5"/>
    <w:rPr>
      <w:rFonts w:ascii="Times New Roman" w:cs="Times New Roman" w:hAnsi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 w:val="1"/>
    <w:rsid w:val="000D17F5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0D17F5"/>
  </w:style>
  <w:style w:type="paragraph" w:styleId="Fuzeile">
    <w:name w:val="footer"/>
    <w:basedOn w:val="Standard"/>
    <w:link w:val="FuzeileZchn"/>
    <w:unhideWhenUsed w:val="1"/>
    <w:rsid w:val="000D17F5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0D17F5"/>
  </w:style>
  <w:style w:type="table" w:styleId="Tabellenraster">
    <w:name w:val="Table Grid"/>
    <w:basedOn w:val="NormaleTabelle"/>
    <w:uiPriority w:val="39"/>
    <w:rsid w:val="00FB26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bsatz-Standardschriftart"/>
    <w:uiPriority w:val="99"/>
    <w:unhideWhenUsed w:val="1"/>
    <w:rsid w:val="005B24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5B24EB"/>
    <w:rPr>
      <w:color w:val="605e5c"/>
      <w:shd w:color="auto" w:fill="e1dfdd" w:val="clear"/>
    </w:rPr>
  </w:style>
  <w:style w:type="paragraph" w:styleId="Listenabsatz">
    <w:name w:val="List Paragraph"/>
    <w:basedOn w:val="Standard"/>
    <w:uiPriority w:val="34"/>
    <w:qFormat w:val="1"/>
    <w:rsid w:val="0058071D"/>
    <w:pPr>
      <w:ind w:left="720"/>
      <w:contextualSpacing w:val="1"/>
    </w:p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10670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nhideWhenUsed w:val="1"/>
    <w:rsid w:val="006139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dia@lacnoir-schwarzseefestival.ch" TargetMode="External"/><Relationship Id="rId8" Type="http://schemas.openxmlformats.org/officeDocument/2006/relationships/hyperlink" Target="mailto:media@lacnoir-schwarzseefestival.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bKXyYSMY5OHcqr1qOOZy+IDsQ==">CgMxLjA4AHIhMVJQcWk5T1N1OHZ6UTRoRkdxV2x6dmJMZzJGQ1hwWDJi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2023-06-18T12:56:00Z</dcterms:created>
  <dc:creator>Sacha Altermatt</dc:creator>
</cp:coreProperties>
</file>